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49FE0" w14:textId="570DFFFD" w:rsidR="00AF54E0" w:rsidRPr="00AB5037" w:rsidRDefault="0003379A" w:rsidP="00AB5037">
      <w:pPr>
        <w:spacing w:before="240" w:after="120"/>
        <w:rPr>
          <w:rFonts w:ascii="Arial" w:eastAsia="Times New Roman" w:hAnsi="Arial" w:cs="Arial"/>
          <w:b/>
          <w:bCs/>
          <w:color w:val="23468D"/>
          <w:sz w:val="24"/>
          <w:szCs w:val="24"/>
          <w:lang w:eastAsia="en-GB"/>
        </w:rPr>
      </w:pPr>
      <w:r w:rsidRPr="00AB5037">
        <w:rPr>
          <w:rFonts w:ascii="Arial" w:eastAsia="Times New Roman" w:hAnsi="Arial" w:cs="Arial"/>
          <w:b/>
          <w:bCs/>
          <w:color w:val="23468D"/>
          <w:sz w:val="24"/>
          <w:szCs w:val="24"/>
          <w:lang w:eastAsia="en-GB"/>
        </w:rPr>
        <w:t xml:space="preserve">Internship </w:t>
      </w:r>
      <w:r w:rsidR="00792DB3" w:rsidRPr="00AB5037">
        <w:rPr>
          <w:rFonts w:ascii="Arial" w:eastAsia="Times New Roman" w:hAnsi="Arial" w:cs="Arial"/>
          <w:b/>
          <w:bCs/>
          <w:color w:val="23468D"/>
          <w:sz w:val="24"/>
          <w:szCs w:val="24"/>
          <w:lang w:eastAsia="en-GB"/>
        </w:rPr>
        <w:t>-</w:t>
      </w:r>
      <w:r w:rsidR="006007F4">
        <w:rPr>
          <w:rFonts w:ascii="Arial" w:eastAsia="Times New Roman" w:hAnsi="Arial" w:cs="Arial"/>
          <w:b/>
          <w:bCs/>
          <w:color w:val="23468D"/>
          <w:sz w:val="24"/>
          <w:szCs w:val="24"/>
          <w:lang w:eastAsia="en-GB"/>
        </w:rPr>
        <w:t xml:space="preserve"> </w:t>
      </w:r>
      <w:r w:rsidR="00AB5037" w:rsidRPr="00AB5037">
        <w:rPr>
          <w:rFonts w:ascii="Arial" w:eastAsia="Times New Roman" w:hAnsi="Arial" w:cs="Arial"/>
          <w:b/>
          <w:bCs/>
          <w:color w:val="23468D"/>
          <w:sz w:val="24"/>
          <w:szCs w:val="24"/>
          <w:lang w:eastAsia="en-GB"/>
        </w:rPr>
        <w:t>Supporting the IRRS Strategic Plan Implementation</w:t>
      </w:r>
    </w:p>
    <w:p w14:paraId="2390BD0C" w14:textId="3102EEB4" w:rsidR="008C6B91" w:rsidRPr="00AB5037" w:rsidRDefault="00343850" w:rsidP="00AB5037">
      <w:pPr>
        <w:spacing w:before="240" w:after="120"/>
        <w:rPr>
          <w:rFonts w:ascii="Arial" w:eastAsia="Times New Roman" w:hAnsi="Arial" w:cs="Arial"/>
          <w:b/>
          <w:bCs/>
          <w:color w:val="23468D"/>
          <w:sz w:val="24"/>
          <w:szCs w:val="24"/>
          <w:lang w:eastAsia="en-GB"/>
        </w:rPr>
      </w:pPr>
      <w:r w:rsidRPr="00AB5037">
        <w:rPr>
          <w:rFonts w:ascii="Arial" w:eastAsia="Times New Roman" w:hAnsi="Arial" w:cs="Arial"/>
          <w:b/>
          <w:bCs/>
          <w:color w:val="23468D"/>
          <w:sz w:val="24"/>
          <w:szCs w:val="24"/>
          <w:lang w:eastAsia="en-GB"/>
        </w:rPr>
        <w:t>Duration</w:t>
      </w:r>
      <w:r w:rsidR="00993012" w:rsidRPr="00AB5037">
        <w:rPr>
          <w:rFonts w:ascii="Arial" w:eastAsia="Times New Roman" w:hAnsi="Arial" w:cs="Arial"/>
          <w:b/>
          <w:bCs/>
          <w:color w:val="23468D"/>
          <w:sz w:val="24"/>
          <w:szCs w:val="24"/>
          <w:lang w:eastAsia="en-GB"/>
        </w:rPr>
        <w:t xml:space="preserve"> of</w:t>
      </w:r>
      <w:r w:rsidR="008C6B91" w:rsidRPr="00AB5037">
        <w:rPr>
          <w:rFonts w:ascii="Arial" w:eastAsia="Times New Roman" w:hAnsi="Arial" w:cs="Arial"/>
          <w:b/>
          <w:bCs/>
          <w:color w:val="23468D"/>
          <w:sz w:val="24"/>
          <w:szCs w:val="24"/>
          <w:lang w:eastAsia="en-GB"/>
        </w:rPr>
        <w:t xml:space="preserve"> Internship</w:t>
      </w:r>
      <w:r w:rsidR="009568AE" w:rsidRPr="00AB5037">
        <w:rPr>
          <w:rFonts w:ascii="Arial" w:eastAsia="Times New Roman" w:hAnsi="Arial" w:cs="Arial"/>
          <w:b/>
          <w:bCs/>
          <w:color w:val="23468D"/>
          <w:sz w:val="24"/>
          <w:szCs w:val="24"/>
          <w:lang w:eastAsia="en-GB"/>
        </w:rPr>
        <w:t xml:space="preserve"> </w:t>
      </w:r>
    </w:p>
    <w:p w14:paraId="61E8865E" w14:textId="7005EAE6" w:rsidR="008C6B91" w:rsidRPr="00AB5037" w:rsidRDefault="002F5178" w:rsidP="00AB5037">
      <w:pPr>
        <w:spacing w:before="120" w:after="0"/>
        <w:rPr>
          <w:rFonts w:ascii="Arial" w:eastAsia="Times New Roman" w:hAnsi="Arial" w:cs="Arial"/>
          <w:color w:val="000000"/>
          <w:lang w:eastAsia="en-GB"/>
        </w:rPr>
      </w:pPr>
      <w:r w:rsidRPr="00AB5037">
        <w:rPr>
          <w:rFonts w:ascii="Arial" w:eastAsia="Times New Roman" w:hAnsi="Arial" w:cs="Arial"/>
          <w:color w:val="000000"/>
          <w:lang w:eastAsia="en-GB"/>
        </w:rPr>
        <w:t>12 months</w:t>
      </w:r>
    </w:p>
    <w:p w14:paraId="7C8C86B0" w14:textId="77777777" w:rsidR="008C6B91" w:rsidRPr="00AB5037" w:rsidRDefault="008C6B91" w:rsidP="00AB5037">
      <w:pPr>
        <w:spacing w:before="240" w:after="120"/>
        <w:rPr>
          <w:rFonts w:ascii="Arial" w:eastAsia="Times New Roman" w:hAnsi="Arial" w:cs="Arial"/>
          <w:b/>
          <w:bCs/>
          <w:color w:val="23468D"/>
          <w:sz w:val="24"/>
          <w:szCs w:val="24"/>
          <w:lang w:eastAsia="en-GB"/>
        </w:rPr>
      </w:pPr>
      <w:r w:rsidRPr="00AB5037">
        <w:rPr>
          <w:rFonts w:ascii="Arial" w:eastAsia="Times New Roman" w:hAnsi="Arial" w:cs="Arial"/>
          <w:b/>
          <w:bCs/>
          <w:color w:val="23468D"/>
          <w:sz w:val="24"/>
          <w:szCs w:val="24"/>
          <w:lang w:eastAsia="en-GB"/>
        </w:rPr>
        <w:t xml:space="preserve">Organizational Setting </w:t>
      </w:r>
    </w:p>
    <w:p w14:paraId="69AD1EF9" w14:textId="303F20E2" w:rsidR="00AB5037" w:rsidRPr="00AB5037" w:rsidRDefault="00AB5037" w:rsidP="00AB5037">
      <w:pPr>
        <w:spacing w:after="0"/>
        <w:rPr>
          <w:rFonts w:ascii="Arial" w:eastAsia="Times New Roman" w:hAnsi="Arial" w:cs="Arial"/>
          <w:lang w:eastAsia="en-GB"/>
        </w:rPr>
      </w:pPr>
      <w:r w:rsidRPr="00AB5037">
        <w:rPr>
          <w:rFonts w:ascii="Arial" w:eastAsia="Times New Roman" w:hAnsi="Arial" w:cs="Arial"/>
          <w:lang w:eastAsia="en-GB"/>
        </w:rPr>
        <w:t>Department: Nuclear Safety and Security</w:t>
      </w:r>
    </w:p>
    <w:p w14:paraId="318A2DE5" w14:textId="00DD5971" w:rsidR="00AB5037" w:rsidRPr="00AB5037" w:rsidRDefault="00AB5037" w:rsidP="00AB5037">
      <w:pPr>
        <w:spacing w:after="0"/>
        <w:rPr>
          <w:rFonts w:ascii="Arial" w:eastAsia="Times New Roman" w:hAnsi="Arial" w:cs="Arial"/>
          <w:lang w:eastAsia="en-GB"/>
        </w:rPr>
      </w:pPr>
      <w:r w:rsidRPr="00AB5037">
        <w:rPr>
          <w:rFonts w:ascii="Arial" w:eastAsia="Times New Roman" w:hAnsi="Arial" w:cs="Arial"/>
          <w:lang w:eastAsia="en-GB"/>
        </w:rPr>
        <w:t>Division: Nuclear Installation Safety</w:t>
      </w:r>
    </w:p>
    <w:p w14:paraId="4D8FC27F" w14:textId="2FE3AB23" w:rsidR="008C6B91" w:rsidRPr="00AB5037" w:rsidRDefault="00AB5037" w:rsidP="00AB5037">
      <w:pPr>
        <w:spacing w:after="0"/>
        <w:rPr>
          <w:rFonts w:ascii="Arial" w:eastAsia="Times New Roman" w:hAnsi="Arial" w:cs="Arial"/>
          <w:lang w:eastAsia="en-GB"/>
        </w:rPr>
      </w:pPr>
      <w:r w:rsidRPr="00AB5037">
        <w:rPr>
          <w:rFonts w:ascii="Arial" w:eastAsia="Times New Roman" w:hAnsi="Arial" w:cs="Arial"/>
          <w:lang w:eastAsia="en-GB"/>
        </w:rPr>
        <w:t>Section: Regulatory Activities Section</w:t>
      </w:r>
    </w:p>
    <w:p w14:paraId="1F255E27" w14:textId="77777777" w:rsidR="008C6B91" w:rsidRPr="00AB5037" w:rsidRDefault="008C6B91" w:rsidP="00AB5037">
      <w:pPr>
        <w:spacing w:before="240" w:after="120"/>
        <w:rPr>
          <w:rFonts w:ascii="Arial" w:eastAsia="Times New Roman" w:hAnsi="Arial" w:cs="Arial"/>
          <w:b/>
          <w:bCs/>
          <w:color w:val="23468D"/>
          <w:sz w:val="24"/>
          <w:szCs w:val="24"/>
          <w:lang w:eastAsia="en-GB"/>
        </w:rPr>
      </w:pPr>
      <w:r w:rsidRPr="00AB5037">
        <w:rPr>
          <w:rFonts w:ascii="Arial" w:eastAsia="Times New Roman" w:hAnsi="Arial" w:cs="Arial"/>
          <w:b/>
          <w:bCs/>
          <w:color w:val="23468D"/>
          <w:sz w:val="24"/>
          <w:szCs w:val="24"/>
          <w:lang w:eastAsia="en-GB"/>
        </w:rPr>
        <w:t>Main Purpose</w:t>
      </w:r>
    </w:p>
    <w:p w14:paraId="00FF645E" w14:textId="4AB2CD1B" w:rsidR="00AB5037" w:rsidRDefault="00904626" w:rsidP="001524A3">
      <w:pPr>
        <w:spacing w:before="120" w:after="0"/>
        <w:rPr>
          <w:rFonts w:ascii="Arial" w:eastAsia="Times New Roman" w:hAnsi="Arial" w:cs="Arial"/>
          <w:color w:val="000000"/>
          <w:lang w:eastAsia="en-GB"/>
        </w:rPr>
      </w:pPr>
      <w:r w:rsidRPr="00AB5037">
        <w:rPr>
          <w:rFonts w:ascii="Arial" w:eastAsia="Times New Roman" w:hAnsi="Arial" w:cs="Arial"/>
          <w:color w:val="000000"/>
          <w:lang w:eastAsia="en-GB"/>
        </w:rPr>
        <w:t xml:space="preserve">The main purpose of the internship is to </w:t>
      </w:r>
      <w:r w:rsidR="00AB5037" w:rsidRPr="00AB5037">
        <w:rPr>
          <w:rFonts w:ascii="Arial" w:eastAsia="Times New Roman" w:hAnsi="Arial" w:cs="Arial"/>
          <w:color w:val="000000"/>
          <w:lang w:eastAsia="en-GB"/>
        </w:rPr>
        <w:t>assist the IAEA safety officers in the implementation of the 2020-2024 Strategic Plan</w:t>
      </w:r>
      <w:r w:rsidR="001524A3">
        <w:rPr>
          <w:rFonts w:ascii="Arial" w:eastAsia="Times New Roman" w:hAnsi="Arial" w:cs="Arial"/>
          <w:color w:val="000000"/>
          <w:lang w:eastAsia="en-GB"/>
        </w:rPr>
        <w:t xml:space="preserve"> of the Integrated Regulatory Review Service [IRRS]</w:t>
      </w:r>
      <w:r w:rsidR="009A549D">
        <w:rPr>
          <w:rFonts w:ascii="Arial" w:eastAsia="Times New Roman" w:hAnsi="Arial" w:cs="Arial"/>
          <w:color w:val="000000"/>
          <w:lang w:eastAsia="en-GB"/>
        </w:rPr>
        <w:t xml:space="preserve"> and to support the preparation of the IRRS Strategic Plan for 2025-2029</w:t>
      </w:r>
      <w:r w:rsidR="001524A3">
        <w:rPr>
          <w:rFonts w:ascii="Arial" w:eastAsia="Times New Roman" w:hAnsi="Arial" w:cs="Arial"/>
          <w:color w:val="000000"/>
          <w:lang w:eastAsia="en-GB"/>
        </w:rPr>
        <w:t xml:space="preserve">. </w:t>
      </w:r>
    </w:p>
    <w:p w14:paraId="4254213E" w14:textId="3431AF4E" w:rsidR="008C6B91" w:rsidRPr="00AB5037" w:rsidRDefault="008C6B91" w:rsidP="00AB5037">
      <w:pPr>
        <w:spacing w:before="240" w:after="120"/>
        <w:rPr>
          <w:rFonts w:ascii="Arial" w:eastAsia="Times New Roman" w:hAnsi="Arial" w:cs="Arial"/>
          <w:b/>
          <w:bCs/>
          <w:color w:val="23468D"/>
          <w:sz w:val="24"/>
          <w:szCs w:val="24"/>
          <w:lang w:eastAsia="en-GB"/>
        </w:rPr>
      </w:pPr>
      <w:r w:rsidRPr="00AB5037">
        <w:rPr>
          <w:rFonts w:ascii="Arial" w:eastAsia="Times New Roman" w:hAnsi="Arial" w:cs="Arial"/>
          <w:b/>
          <w:bCs/>
          <w:color w:val="23468D"/>
          <w:sz w:val="24"/>
          <w:szCs w:val="24"/>
          <w:lang w:eastAsia="en-GB"/>
        </w:rPr>
        <w:t>Tasks / Key Results Expected</w:t>
      </w:r>
      <w:r w:rsidR="009568AE" w:rsidRPr="00AB5037">
        <w:rPr>
          <w:rFonts w:ascii="Arial" w:eastAsia="Times New Roman" w:hAnsi="Arial" w:cs="Arial"/>
          <w:b/>
          <w:bCs/>
          <w:color w:val="23468D"/>
          <w:sz w:val="24"/>
          <w:szCs w:val="24"/>
          <w:lang w:eastAsia="en-GB"/>
        </w:rPr>
        <w:t xml:space="preserve"> </w:t>
      </w:r>
    </w:p>
    <w:p w14:paraId="2AA32922" w14:textId="53F91541" w:rsidR="00EC6C15" w:rsidRDefault="00EC6C15" w:rsidP="00EC6C15">
      <w:pPr>
        <w:pStyle w:val="ListParagraph"/>
        <w:numPr>
          <w:ilvl w:val="0"/>
          <w:numId w:val="11"/>
        </w:numPr>
        <w:spacing w:after="0"/>
        <w:rPr>
          <w:rFonts w:ascii="Arial" w:hAnsi="Arial" w:cs="Arial"/>
        </w:rPr>
      </w:pPr>
      <w:r>
        <w:rPr>
          <w:rFonts w:ascii="Arial" w:hAnsi="Arial" w:cs="Arial"/>
        </w:rPr>
        <w:t xml:space="preserve">Supporting the preparation of the IRRS Strategic Plan for 2025-2029 </w:t>
      </w:r>
    </w:p>
    <w:p w14:paraId="190C81FE" w14:textId="15B137B5" w:rsidR="00FF5DD7" w:rsidRDefault="00FF5DD7" w:rsidP="00AB5037">
      <w:pPr>
        <w:pStyle w:val="ListParagraph"/>
        <w:numPr>
          <w:ilvl w:val="0"/>
          <w:numId w:val="11"/>
        </w:numPr>
        <w:spacing w:after="0"/>
        <w:rPr>
          <w:rFonts w:ascii="Arial" w:hAnsi="Arial" w:cs="Arial"/>
        </w:rPr>
      </w:pPr>
      <w:r>
        <w:rPr>
          <w:rFonts w:ascii="Arial" w:hAnsi="Arial" w:cs="Arial"/>
        </w:rPr>
        <w:t xml:space="preserve">Supporting the maintenance of data recorded in DIMO and other IRRS related </w:t>
      </w:r>
      <w:proofErr w:type="gramStart"/>
      <w:r>
        <w:rPr>
          <w:rFonts w:ascii="Arial" w:hAnsi="Arial" w:cs="Arial"/>
        </w:rPr>
        <w:t>Database</w:t>
      </w:r>
      <w:proofErr w:type="gramEnd"/>
    </w:p>
    <w:p w14:paraId="123AA7D2" w14:textId="0C64895E" w:rsidR="00EC6C15" w:rsidRDefault="00EC6C15" w:rsidP="00AB5037">
      <w:pPr>
        <w:pStyle w:val="ListParagraph"/>
        <w:numPr>
          <w:ilvl w:val="0"/>
          <w:numId w:val="11"/>
        </w:numPr>
        <w:spacing w:after="0"/>
        <w:rPr>
          <w:rFonts w:ascii="Arial" w:hAnsi="Arial" w:cs="Arial"/>
        </w:rPr>
      </w:pPr>
      <w:r>
        <w:rPr>
          <w:rFonts w:ascii="Arial" w:hAnsi="Arial" w:cs="Arial"/>
        </w:rPr>
        <w:t>Supporting the annual review of the IRRS programme</w:t>
      </w:r>
    </w:p>
    <w:p w14:paraId="618FF2B5" w14:textId="15705A08" w:rsidR="001524A3" w:rsidRDefault="001524A3" w:rsidP="00AB5037">
      <w:pPr>
        <w:pStyle w:val="ListParagraph"/>
        <w:numPr>
          <w:ilvl w:val="0"/>
          <w:numId w:val="11"/>
        </w:numPr>
        <w:spacing w:after="0"/>
        <w:rPr>
          <w:rFonts w:ascii="Arial" w:hAnsi="Arial" w:cs="Arial"/>
        </w:rPr>
      </w:pPr>
      <w:r>
        <w:rPr>
          <w:rFonts w:ascii="Arial" w:hAnsi="Arial" w:cs="Arial"/>
        </w:rPr>
        <w:t xml:space="preserve">Supporting the revision of Self-Assessment Question-sets and uploading the updating version on the online </w:t>
      </w:r>
      <w:proofErr w:type="spellStart"/>
      <w:r>
        <w:rPr>
          <w:rFonts w:ascii="Arial" w:hAnsi="Arial" w:cs="Arial"/>
        </w:rPr>
        <w:t>eSARIS</w:t>
      </w:r>
      <w:proofErr w:type="spellEnd"/>
      <w:r>
        <w:rPr>
          <w:rFonts w:ascii="Arial" w:hAnsi="Arial" w:cs="Arial"/>
        </w:rPr>
        <w:t xml:space="preserve"> platform</w:t>
      </w:r>
    </w:p>
    <w:p w14:paraId="5753B8EC" w14:textId="02C2EEBA" w:rsidR="001524A3" w:rsidRDefault="001524A3" w:rsidP="00AB5037">
      <w:pPr>
        <w:pStyle w:val="ListParagraph"/>
        <w:numPr>
          <w:ilvl w:val="0"/>
          <w:numId w:val="11"/>
        </w:numPr>
        <w:spacing w:after="0"/>
        <w:rPr>
          <w:rFonts w:ascii="Arial" w:hAnsi="Arial" w:cs="Arial"/>
        </w:rPr>
      </w:pPr>
      <w:r>
        <w:rPr>
          <w:rFonts w:ascii="Arial" w:hAnsi="Arial" w:cs="Arial"/>
        </w:rPr>
        <w:t xml:space="preserve">Supporting the organization of meetings in relation to IRRS </w:t>
      </w:r>
      <w:r w:rsidR="00AC4235">
        <w:rPr>
          <w:rFonts w:ascii="Arial" w:hAnsi="Arial" w:cs="Arial"/>
        </w:rPr>
        <w:t>S</w:t>
      </w:r>
      <w:r>
        <w:rPr>
          <w:rFonts w:ascii="Arial" w:hAnsi="Arial" w:cs="Arial"/>
        </w:rPr>
        <w:t xml:space="preserve">trategic </w:t>
      </w:r>
      <w:r w:rsidR="00AC4235">
        <w:rPr>
          <w:rFonts w:ascii="Arial" w:hAnsi="Arial" w:cs="Arial"/>
        </w:rPr>
        <w:t>Approach</w:t>
      </w:r>
      <w:r>
        <w:rPr>
          <w:rFonts w:ascii="Arial" w:hAnsi="Arial" w:cs="Arial"/>
        </w:rPr>
        <w:t xml:space="preserve"> Implementation</w:t>
      </w:r>
    </w:p>
    <w:p w14:paraId="61E6BDDF" w14:textId="113F92CB" w:rsidR="001524A3" w:rsidRDefault="00FF5DD7" w:rsidP="00AB5037">
      <w:pPr>
        <w:pStyle w:val="ListParagraph"/>
        <w:numPr>
          <w:ilvl w:val="0"/>
          <w:numId w:val="11"/>
        </w:numPr>
        <w:spacing w:after="0"/>
        <w:rPr>
          <w:rFonts w:ascii="Arial" w:hAnsi="Arial" w:cs="Arial"/>
        </w:rPr>
      </w:pPr>
      <w:r>
        <w:rPr>
          <w:rFonts w:ascii="Arial" w:hAnsi="Arial" w:cs="Arial"/>
        </w:rPr>
        <w:t>R</w:t>
      </w:r>
      <w:r w:rsidR="00E64AC4" w:rsidRPr="00AB5037">
        <w:rPr>
          <w:rFonts w:ascii="Arial" w:hAnsi="Arial" w:cs="Arial"/>
        </w:rPr>
        <w:t xml:space="preserve">eviewing </w:t>
      </w:r>
      <w:r>
        <w:rPr>
          <w:rFonts w:ascii="Arial" w:hAnsi="Arial" w:cs="Arial"/>
        </w:rPr>
        <w:t xml:space="preserve">IRRS and Self-Assessment related </w:t>
      </w:r>
      <w:r w:rsidR="00E64AC4" w:rsidRPr="00AB5037">
        <w:rPr>
          <w:rFonts w:ascii="Arial" w:hAnsi="Arial" w:cs="Arial"/>
        </w:rPr>
        <w:t>presentations</w:t>
      </w:r>
      <w:r w:rsidR="00BB6020">
        <w:rPr>
          <w:rFonts w:ascii="Arial" w:hAnsi="Arial" w:cs="Arial"/>
        </w:rPr>
        <w:t xml:space="preserve"> and template where appropriate</w:t>
      </w:r>
    </w:p>
    <w:p w14:paraId="26989576" w14:textId="3F6F7D34" w:rsidR="00EC6C15" w:rsidRDefault="00FF5DD7" w:rsidP="00AB5037">
      <w:pPr>
        <w:pStyle w:val="ListParagraph"/>
        <w:numPr>
          <w:ilvl w:val="0"/>
          <w:numId w:val="11"/>
        </w:numPr>
        <w:spacing w:after="0"/>
        <w:rPr>
          <w:rFonts w:ascii="Arial" w:hAnsi="Arial" w:cs="Arial"/>
        </w:rPr>
      </w:pPr>
      <w:r>
        <w:rPr>
          <w:rFonts w:ascii="Arial" w:hAnsi="Arial" w:cs="Arial"/>
        </w:rPr>
        <w:t>Reviewing and preparing an improve structured library for IRRS Material</w:t>
      </w:r>
      <w:r w:rsidR="00EC6C15">
        <w:rPr>
          <w:rFonts w:ascii="Arial" w:hAnsi="Arial" w:cs="Arial"/>
        </w:rPr>
        <w:t xml:space="preserve"> and Missions</w:t>
      </w:r>
    </w:p>
    <w:p w14:paraId="046B246D" w14:textId="00EB121D" w:rsidR="008C6B91" w:rsidRPr="00AB5037" w:rsidRDefault="008C6B91" w:rsidP="00AB5037">
      <w:pPr>
        <w:spacing w:before="240" w:after="120"/>
        <w:rPr>
          <w:rFonts w:ascii="Arial" w:eastAsia="Times New Roman" w:hAnsi="Arial" w:cs="Arial"/>
          <w:b/>
          <w:bCs/>
          <w:color w:val="23468D"/>
          <w:sz w:val="24"/>
          <w:szCs w:val="24"/>
          <w:lang w:eastAsia="en-GB"/>
        </w:rPr>
      </w:pPr>
      <w:r w:rsidRPr="00AB5037">
        <w:rPr>
          <w:rFonts w:ascii="Arial" w:eastAsia="Times New Roman" w:hAnsi="Arial" w:cs="Arial"/>
          <w:b/>
          <w:bCs/>
          <w:color w:val="23468D"/>
          <w:sz w:val="24"/>
          <w:szCs w:val="24"/>
          <w:lang w:eastAsia="en-GB"/>
        </w:rPr>
        <w:t>Knowledge, Skills and Abilities</w:t>
      </w:r>
      <w:r w:rsidR="009568AE" w:rsidRPr="00AB5037">
        <w:rPr>
          <w:rFonts w:ascii="Arial" w:eastAsia="Times New Roman" w:hAnsi="Arial" w:cs="Arial"/>
          <w:b/>
          <w:bCs/>
          <w:color w:val="23468D"/>
          <w:sz w:val="24"/>
          <w:szCs w:val="24"/>
          <w:lang w:eastAsia="en-GB"/>
        </w:rPr>
        <w:t xml:space="preserve"> </w:t>
      </w:r>
    </w:p>
    <w:p w14:paraId="0CFF2583" w14:textId="4CFC02D7" w:rsidR="00904626" w:rsidRPr="00AB5037" w:rsidRDefault="001524A3" w:rsidP="00AB5037">
      <w:pPr>
        <w:pStyle w:val="ListParagraph"/>
        <w:numPr>
          <w:ilvl w:val="0"/>
          <w:numId w:val="9"/>
        </w:numPr>
        <w:spacing w:after="0"/>
        <w:rPr>
          <w:rFonts w:ascii="Arial" w:hAnsi="Arial" w:cs="Arial"/>
        </w:rPr>
      </w:pPr>
      <w:r>
        <w:rPr>
          <w:rFonts w:ascii="Arial" w:hAnsi="Arial" w:cs="Arial"/>
        </w:rPr>
        <w:t xml:space="preserve">Good </w:t>
      </w:r>
      <w:r w:rsidRPr="001524A3">
        <w:rPr>
          <w:rFonts w:ascii="Arial" w:hAnsi="Arial" w:cs="Arial"/>
        </w:rPr>
        <w:t>skill of operation or design of database</w:t>
      </w:r>
      <w:r>
        <w:rPr>
          <w:rFonts w:ascii="Arial" w:hAnsi="Arial" w:cs="Arial"/>
        </w:rPr>
        <w:t xml:space="preserve"> (Required)</w:t>
      </w:r>
    </w:p>
    <w:p w14:paraId="258423B9" w14:textId="334971E6" w:rsidR="002C0D88" w:rsidRPr="00AB5037" w:rsidRDefault="002C0D88" w:rsidP="00AB5037">
      <w:pPr>
        <w:pStyle w:val="ListParagraph"/>
        <w:numPr>
          <w:ilvl w:val="0"/>
          <w:numId w:val="9"/>
        </w:numPr>
        <w:spacing w:after="0"/>
        <w:rPr>
          <w:rFonts w:ascii="Arial" w:hAnsi="Arial" w:cs="Arial"/>
        </w:rPr>
      </w:pPr>
      <w:r w:rsidRPr="00AB5037">
        <w:rPr>
          <w:rFonts w:ascii="Arial" w:hAnsi="Arial" w:cs="Arial"/>
        </w:rPr>
        <w:t xml:space="preserve">Good command </w:t>
      </w:r>
      <w:r w:rsidR="00F63EDD" w:rsidRPr="00AB5037">
        <w:rPr>
          <w:rFonts w:ascii="Arial" w:hAnsi="Arial" w:cs="Arial"/>
        </w:rPr>
        <w:t>of</w:t>
      </w:r>
      <w:r w:rsidR="000359C4" w:rsidRPr="00AB5037">
        <w:rPr>
          <w:rFonts w:ascii="Arial" w:hAnsi="Arial" w:cs="Arial"/>
        </w:rPr>
        <w:t xml:space="preserve"> MS Office </w:t>
      </w:r>
      <w:r w:rsidR="00F7259F" w:rsidRPr="00AB5037">
        <w:rPr>
          <w:rFonts w:ascii="Arial" w:hAnsi="Arial" w:cs="Arial"/>
        </w:rPr>
        <w:t xml:space="preserve">applications </w:t>
      </w:r>
      <w:r w:rsidR="000359C4" w:rsidRPr="00AB5037">
        <w:rPr>
          <w:rFonts w:ascii="Arial" w:hAnsi="Arial" w:cs="Arial"/>
        </w:rPr>
        <w:t>(Required)</w:t>
      </w:r>
    </w:p>
    <w:p w14:paraId="64DF23D6" w14:textId="77777777" w:rsidR="001524A3" w:rsidRPr="00AB5037" w:rsidRDefault="001524A3" w:rsidP="001524A3">
      <w:pPr>
        <w:pStyle w:val="ListParagraph"/>
        <w:numPr>
          <w:ilvl w:val="0"/>
          <w:numId w:val="9"/>
        </w:numPr>
        <w:spacing w:after="0"/>
        <w:rPr>
          <w:rFonts w:ascii="Arial" w:hAnsi="Arial" w:cs="Arial"/>
        </w:rPr>
      </w:pPr>
      <w:r w:rsidRPr="00AB5037">
        <w:rPr>
          <w:rFonts w:ascii="Arial" w:hAnsi="Arial" w:cs="Arial"/>
        </w:rPr>
        <w:t>Attention to detail and accuracy (Required)</w:t>
      </w:r>
    </w:p>
    <w:p w14:paraId="68889EF8" w14:textId="611CCFE9" w:rsidR="00F7259F" w:rsidRDefault="00784994" w:rsidP="00AB5037">
      <w:pPr>
        <w:pStyle w:val="ListParagraph"/>
        <w:numPr>
          <w:ilvl w:val="0"/>
          <w:numId w:val="9"/>
        </w:numPr>
        <w:spacing w:after="0"/>
        <w:rPr>
          <w:rFonts w:ascii="Arial" w:hAnsi="Arial" w:cs="Arial"/>
        </w:rPr>
      </w:pPr>
      <w:r w:rsidRPr="00AB5037">
        <w:rPr>
          <w:rFonts w:ascii="Arial" w:hAnsi="Arial" w:cs="Arial"/>
        </w:rPr>
        <w:t>Experience in using SharePoint</w:t>
      </w:r>
      <w:r w:rsidR="003B6802" w:rsidRPr="00AB5037">
        <w:rPr>
          <w:rFonts w:ascii="Arial" w:hAnsi="Arial" w:cs="Arial"/>
        </w:rPr>
        <w:t xml:space="preserve"> (Asset)</w:t>
      </w:r>
    </w:p>
    <w:p w14:paraId="296105A6" w14:textId="4EEF2181" w:rsidR="001524A3" w:rsidRPr="00AB5037" w:rsidRDefault="001524A3" w:rsidP="00AB5037">
      <w:pPr>
        <w:pStyle w:val="ListParagraph"/>
        <w:numPr>
          <w:ilvl w:val="0"/>
          <w:numId w:val="9"/>
        </w:numPr>
        <w:spacing w:after="0"/>
        <w:rPr>
          <w:rFonts w:ascii="Arial" w:hAnsi="Arial" w:cs="Arial"/>
        </w:rPr>
      </w:pPr>
      <w:r>
        <w:rPr>
          <w:rFonts w:ascii="Arial" w:hAnsi="Arial" w:cs="Arial"/>
        </w:rPr>
        <w:t>Knowledge on the IAEA Safety Standards (Asset</w:t>
      </w:r>
      <w:r w:rsidR="00BB6020">
        <w:rPr>
          <w:rFonts w:ascii="Arial" w:hAnsi="Arial" w:cs="Arial"/>
        </w:rPr>
        <w:t>)</w:t>
      </w:r>
    </w:p>
    <w:p w14:paraId="225C138E" w14:textId="7C40D30A" w:rsidR="008C6B91" w:rsidRPr="00AB5037" w:rsidRDefault="008C6B91" w:rsidP="001524A3">
      <w:pPr>
        <w:keepNext/>
        <w:spacing w:before="240" w:after="120"/>
        <w:rPr>
          <w:rFonts w:ascii="Arial" w:eastAsia="Times New Roman" w:hAnsi="Arial" w:cs="Arial"/>
          <w:b/>
          <w:bCs/>
          <w:color w:val="23468D"/>
          <w:sz w:val="24"/>
          <w:szCs w:val="24"/>
          <w:lang w:eastAsia="en-GB"/>
        </w:rPr>
      </w:pPr>
      <w:r w:rsidRPr="00AB5037">
        <w:rPr>
          <w:rFonts w:ascii="Arial" w:eastAsia="Times New Roman" w:hAnsi="Arial" w:cs="Arial"/>
          <w:b/>
          <w:bCs/>
          <w:color w:val="23468D"/>
          <w:sz w:val="24"/>
          <w:szCs w:val="24"/>
          <w:lang w:eastAsia="en-GB"/>
        </w:rPr>
        <w:t>Qualifications and Experience</w:t>
      </w:r>
    </w:p>
    <w:p w14:paraId="474AD999" w14:textId="3091C890" w:rsidR="00904626" w:rsidRPr="00FF5DD7" w:rsidRDefault="00496238" w:rsidP="00182762">
      <w:pPr>
        <w:pStyle w:val="ListParagraph"/>
        <w:numPr>
          <w:ilvl w:val="0"/>
          <w:numId w:val="10"/>
        </w:numPr>
        <w:rPr>
          <w:rFonts w:ascii="Arial" w:hAnsi="Arial" w:cs="Arial"/>
        </w:rPr>
      </w:pPr>
      <w:r>
        <w:rPr>
          <w:rFonts w:ascii="Arial" w:hAnsi="Arial" w:cs="Arial"/>
        </w:rPr>
        <w:t>University degree in</w:t>
      </w:r>
      <w:r w:rsidR="00FF5DD7" w:rsidRPr="00FF5DD7">
        <w:rPr>
          <w:rFonts w:ascii="Arial" w:hAnsi="Arial" w:cs="Arial"/>
        </w:rPr>
        <w:t xml:space="preserve"> </w:t>
      </w:r>
      <w:bookmarkStart w:id="0" w:name="_Hlk117153471"/>
      <w:r w:rsidR="00FF5DD7" w:rsidRPr="00FF5DD7">
        <w:rPr>
          <w:rFonts w:ascii="Arial" w:hAnsi="Arial" w:cs="Arial"/>
        </w:rPr>
        <w:t>nuclear engineering</w:t>
      </w:r>
      <w:r w:rsidR="00AC4235">
        <w:rPr>
          <w:rFonts w:ascii="Arial" w:hAnsi="Arial" w:cs="Arial"/>
        </w:rPr>
        <w:t xml:space="preserve">, </w:t>
      </w:r>
      <w:r w:rsidR="00FF5DD7" w:rsidRPr="00FF5DD7">
        <w:rPr>
          <w:rFonts w:ascii="Arial" w:hAnsi="Arial" w:cs="Arial"/>
        </w:rPr>
        <w:t xml:space="preserve">nuclear physics </w:t>
      </w:r>
      <w:r w:rsidR="00E64AC4" w:rsidRPr="00FF5DD7">
        <w:rPr>
          <w:rFonts w:ascii="Arial" w:hAnsi="Arial" w:cs="Arial"/>
        </w:rPr>
        <w:t>or related science</w:t>
      </w:r>
      <w:r w:rsidR="00AC4235">
        <w:rPr>
          <w:rFonts w:ascii="Arial" w:hAnsi="Arial" w:cs="Arial"/>
        </w:rPr>
        <w:t xml:space="preserve">, </w:t>
      </w:r>
      <w:r w:rsidR="007A3A1A">
        <w:rPr>
          <w:rFonts w:ascii="Arial" w:hAnsi="Arial" w:cs="Arial"/>
        </w:rPr>
        <w:t>i</w:t>
      </w:r>
      <w:r>
        <w:rPr>
          <w:rFonts w:ascii="Arial" w:hAnsi="Arial" w:cs="Arial"/>
        </w:rPr>
        <w:t xml:space="preserve">nformation </w:t>
      </w:r>
      <w:r w:rsidR="007A3A1A">
        <w:rPr>
          <w:rFonts w:ascii="Arial" w:hAnsi="Arial" w:cs="Arial"/>
        </w:rPr>
        <w:t>t</w:t>
      </w:r>
      <w:r>
        <w:rPr>
          <w:rFonts w:ascii="Arial" w:hAnsi="Arial" w:cs="Arial"/>
        </w:rPr>
        <w:t>echnology</w:t>
      </w:r>
      <w:r w:rsidR="00AC4235">
        <w:rPr>
          <w:rFonts w:ascii="Arial" w:hAnsi="Arial" w:cs="Arial"/>
        </w:rPr>
        <w:t xml:space="preserve">, </w:t>
      </w:r>
      <w:r w:rsidR="007A3A1A">
        <w:rPr>
          <w:rFonts w:ascii="Arial" w:hAnsi="Arial" w:cs="Arial"/>
        </w:rPr>
        <w:t>i</w:t>
      </w:r>
      <w:r w:rsidR="00AC4235" w:rsidRPr="006708AC">
        <w:rPr>
          <w:rFonts w:ascii="Arial" w:hAnsi="Arial" w:cs="Arial"/>
        </w:rPr>
        <w:t xml:space="preserve">nternational </w:t>
      </w:r>
      <w:r w:rsidR="007A3A1A">
        <w:rPr>
          <w:rFonts w:ascii="Arial" w:hAnsi="Arial" w:cs="Arial"/>
        </w:rPr>
        <w:t>s</w:t>
      </w:r>
      <w:r w:rsidR="00AC4235" w:rsidRPr="006708AC">
        <w:rPr>
          <w:rFonts w:ascii="Arial" w:hAnsi="Arial" w:cs="Arial"/>
        </w:rPr>
        <w:t>tudies</w:t>
      </w:r>
      <w:bookmarkEnd w:id="0"/>
    </w:p>
    <w:p w14:paraId="51E49BB4" w14:textId="77777777" w:rsidR="00343850" w:rsidRPr="00AB5037" w:rsidRDefault="00343850" w:rsidP="00AB5037">
      <w:pPr>
        <w:numPr>
          <w:ilvl w:val="0"/>
          <w:numId w:val="10"/>
        </w:numPr>
        <w:spacing w:before="100" w:beforeAutospacing="1" w:after="100" w:afterAutospacing="1"/>
        <w:rPr>
          <w:rFonts w:ascii="Arial" w:eastAsia="Times New Roman" w:hAnsi="Arial" w:cs="Arial"/>
          <w:color w:val="000000" w:themeColor="text1"/>
          <w:lang w:eastAsia="en-GB"/>
        </w:rPr>
      </w:pPr>
      <w:r w:rsidRPr="00AB5037">
        <w:rPr>
          <w:rFonts w:ascii="Arial" w:eastAsia="Times New Roman" w:hAnsi="Arial" w:cs="Arial"/>
          <w:color w:val="000000" w:themeColor="text1"/>
          <w:lang w:eastAsia="en-GB"/>
        </w:rPr>
        <w:lastRenderedPageBreak/>
        <w:t>Excellent written and spoken English essential; fluency in any other IAEA official language (Arabic, Chinese, French, Russian) an asset.</w:t>
      </w:r>
    </w:p>
    <w:p w14:paraId="7670E4B9" w14:textId="091517ED" w:rsidR="00C658D1" w:rsidRPr="00AB5037" w:rsidRDefault="00C658D1" w:rsidP="00AB5037">
      <w:pPr>
        <w:spacing w:before="240" w:after="120"/>
        <w:rPr>
          <w:rFonts w:ascii="Arial" w:eastAsia="Times New Roman" w:hAnsi="Arial" w:cs="Arial"/>
          <w:b/>
          <w:bCs/>
          <w:color w:val="23468D"/>
          <w:sz w:val="24"/>
          <w:szCs w:val="24"/>
          <w:lang w:eastAsia="en-GB"/>
        </w:rPr>
      </w:pPr>
      <w:r w:rsidRPr="00AB5037">
        <w:rPr>
          <w:rFonts w:ascii="Arial" w:eastAsia="Times New Roman" w:hAnsi="Arial" w:cs="Arial"/>
          <w:b/>
          <w:bCs/>
          <w:color w:val="23468D"/>
          <w:sz w:val="24"/>
          <w:szCs w:val="24"/>
          <w:lang w:eastAsia="en-GB"/>
        </w:rPr>
        <w:t>Internships</w:t>
      </w:r>
    </w:p>
    <w:p w14:paraId="73CE2F7F" w14:textId="77777777" w:rsidR="00C658D1" w:rsidRPr="00AB5037" w:rsidRDefault="00C658D1" w:rsidP="00AB5037">
      <w:pPr>
        <w:spacing w:after="0"/>
        <w:jc w:val="both"/>
        <w:rPr>
          <w:rFonts w:ascii="Arial" w:eastAsia="Times New Roman" w:hAnsi="Arial" w:cs="Arial"/>
          <w:color w:val="000000" w:themeColor="text1"/>
          <w:lang w:eastAsia="en-GB"/>
        </w:rPr>
      </w:pPr>
      <w:r w:rsidRPr="00AB5037">
        <w:rPr>
          <w:rFonts w:ascii="Arial" w:eastAsia="Times New Roman" w:hAnsi="Arial" w:cs="Arial"/>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50717BBD" w14:textId="77777777" w:rsidR="001524A3" w:rsidRDefault="001524A3" w:rsidP="00AB5037">
      <w:pPr>
        <w:spacing w:after="0"/>
        <w:jc w:val="both"/>
        <w:rPr>
          <w:rFonts w:ascii="Arial" w:eastAsia="Times New Roman" w:hAnsi="Arial" w:cs="Arial"/>
          <w:color w:val="000000" w:themeColor="text1"/>
          <w:lang w:eastAsia="en-GB"/>
        </w:rPr>
      </w:pPr>
    </w:p>
    <w:p w14:paraId="48011784" w14:textId="3736E810" w:rsidR="00C658D1" w:rsidRPr="00AB5037" w:rsidRDefault="00C658D1" w:rsidP="00AB5037">
      <w:pPr>
        <w:spacing w:after="0"/>
        <w:jc w:val="both"/>
        <w:rPr>
          <w:rFonts w:ascii="Arial" w:eastAsia="Times New Roman" w:hAnsi="Arial" w:cs="Arial"/>
          <w:color w:val="000000" w:themeColor="text1"/>
          <w:lang w:eastAsia="en-GB"/>
        </w:rPr>
      </w:pPr>
      <w:r w:rsidRPr="00AB5037">
        <w:rPr>
          <w:rFonts w:ascii="Arial" w:eastAsia="Times New Roman" w:hAnsi="Arial" w:cs="Arial"/>
          <w:color w:val="000000" w:themeColor="text1"/>
          <w:lang w:eastAsia="en-GB"/>
        </w:rPr>
        <w:t>The purpose of the programme is:</w:t>
      </w:r>
    </w:p>
    <w:p w14:paraId="6CF010DF" w14:textId="77777777" w:rsidR="00C658D1" w:rsidRPr="00AB5037" w:rsidRDefault="00C658D1" w:rsidP="00AB5037">
      <w:pPr>
        <w:pStyle w:val="ListParagraph"/>
        <w:numPr>
          <w:ilvl w:val="0"/>
          <w:numId w:val="15"/>
        </w:numPr>
        <w:spacing w:after="0"/>
        <w:jc w:val="both"/>
        <w:rPr>
          <w:rFonts w:ascii="Arial" w:eastAsia="Times New Roman" w:hAnsi="Arial" w:cs="Arial"/>
          <w:color w:val="000000" w:themeColor="text1"/>
          <w:lang w:eastAsia="en-GB"/>
        </w:rPr>
      </w:pPr>
      <w:r w:rsidRPr="00AB5037">
        <w:rPr>
          <w:rFonts w:ascii="Arial" w:eastAsia="Times New Roman" w:hAnsi="Arial" w:cs="Arial"/>
          <w:color w:val="000000" w:themeColor="text1"/>
          <w:lang w:eastAsia="en-GB"/>
        </w:rPr>
        <w:t xml:space="preserve">To provide interns with the opportunity to gain practical work experience in line with their studies or interests, and expose them to the work of the IAEA and the United National as a </w:t>
      </w:r>
      <w:proofErr w:type="gramStart"/>
      <w:r w:rsidRPr="00AB5037">
        <w:rPr>
          <w:rFonts w:ascii="Arial" w:eastAsia="Times New Roman" w:hAnsi="Arial" w:cs="Arial"/>
          <w:color w:val="000000" w:themeColor="text1"/>
          <w:lang w:eastAsia="en-GB"/>
        </w:rPr>
        <w:t>whole;</w:t>
      </w:r>
      <w:proofErr w:type="gramEnd"/>
    </w:p>
    <w:p w14:paraId="50C426C2" w14:textId="77777777" w:rsidR="00C658D1" w:rsidRPr="00AB5037" w:rsidRDefault="00C658D1" w:rsidP="00AB5037">
      <w:pPr>
        <w:pStyle w:val="ListParagraph"/>
        <w:numPr>
          <w:ilvl w:val="0"/>
          <w:numId w:val="15"/>
        </w:numPr>
        <w:spacing w:after="0"/>
        <w:jc w:val="both"/>
        <w:rPr>
          <w:rFonts w:ascii="Arial" w:eastAsia="Times New Roman" w:hAnsi="Arial" w:cs="Arial"/>
          <w:color w:val="000000" w:themeColor="text1"/>
          <w:lang w:eastAsia="en-GB"/>
        </w:rPr>
      </w:pPr>
      <w:r w:rsidRPr="00AB5037">
        <w:rPr>
          <w:rFonts w:ascii="Arial" w:eastAsia="Times New Roman" w:hAnsi="Arial" w:cs="Arial"/>
          <w:color w:val="000000" w:themeColor="text1"/>
          <w:lang w:eastAsia="en-GB"/>
        </w:rPr>
        <w:t>To benefit the IAEA's programmes through the assistance of qualified students specialized in various professional fields.</w:t>
      </w:r>
    </w:p>
    <w:p w14:paraId="100FC21D" w14:textId="77777777" w:rsidR="00C658D1" w:rsidRPr="00AB5037" w:rsidRDefault="00C658D1" w:rsidP="00AB5037">
      <w:pPr>
        <w:pStyle w:val="ListParagraph"/>
        <w:numPr>
          <w:ilvl w:val="0"/>
          <w:numId w:val="15"/>
        </w:numPr>
        <w:spacing w:after="0"/>
        <w:jc w:val="both"/>
        <w:rPr>
          <w:rFonts w:ascii="Arial" w:eastAsia="Times New Roman" w:hAnsi="Arial" w:cs="Arial"/>
          <w:color w:val="000000" w:themeColor="text1"/>
          <w:lang w:eastAsia="en-GB"/>
        </w:rPr>
      </w:pPr>
      <w:r w:rsidRPr="00AB5037">
        <w:rPr>
          <w:rFonts w:ascii="Arial" w:eastAsia="Times New Roman" w:hAnsi="Arial" w:cs="Arial"/>
          <w:color w:val="000000" w:themeColor="text1"/>
          <w:lang w:eastAsia="en-GB"/>
        </w:rPr>
        <w:t>The duration of an internship is normally not less than three months and not more than one year.</w:t>
      </w:r>
    </w:p>
    <w:p w14:paraId="72C5A819" w14:textId="77777777" w:rsidR="00C658D1" w:rsidRPr="00AB5037" w:rsidRDefault="00C658D1" w:rsidP="00AB5037">
      <w:pPr>
        <w:spacing w:before="240" w:after="120"/>
        <w:rPr>
          <w:rFonts w:ascii="Arial" w:eastAsia="Times New Roman" w:hAnsi="Arial" w:cs="Arial"/>
          <w:b/>
          <w:bCs/>
          <w:color w:val="23468D"/>
          <w:sz w:val="24"/>
          <w:szCs w:val="24"/>
          <w:lang w:eastAsia="en-GB"/>
        </w:rPr>
      </w:pPr>
      <w:r w:rsidRPr="00AB5037">
        <w:rPr>
          <w:rFonts w:ascii="Arial" w:eastAsia="Times New Roman" w:hAnsi="Arial" w:cs="Arial"/>
          <w:b/>
          <w:bCs/>
          <w:color w:val="23468D"/>
          <w:sz w:val="24"/>
          <w:szCs w:val="24"/>
          <w:lang w:eastAsia="en-GB"/>
        </w:rPr>
        <w:t>Applicant Eligibility</w:t>
      </w:r>
    </w:p>
    <w:p w14:paraId="4D198034" w14:textId="77777777" w:rsidR="00C658D1" w:rsidRPr="00AB5037" w:rsidRDefault="00C658D1" w:rsidP="00AB5037">
      <w:pPr>
        <w:pStyle w:val="ListParagraph"/>
        <w:numPr>
          <w:ilvl w:val="0"/>
          <w:numId w:val="16"/>
        </w:numPr>
        <w:spacing w:after="0"/>
        <w:rPr>
          <w:rFonts w:ascii="Arial" w:eastAsia="Times New Roman" w:hAnsi="Arial" w:cs="Arial"/>
          <w:color w:val="000000" w:themeColor="text1"/>
          <w:lang w:eastAsia="en-GB"/>
        </w:rPr>
      </w:pPr>
      <w:bookmarkStart w:id="1" w:name="_Hlk117153530"/>
      <w:r w:rsidRPr="00AB5037">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66581C43" w14:textId="77777777" w:rsidR="00C658D1" w:rsidRPr="00AB5037" w:rsidRDefault="00C658D1" w:rsidP="00AB5037">
      <w:pPr>
        <w:pStyle w:val="ListParagraph"/>
        <w:numPr>
          <w:ilvl w:val="0"/>
          <w:numId w:val="16"/>
        </w:numPr>
        <w:spacing w:after="0"/>
        <w:rPr>
          <w:rFonts w:ascii="Arial" w:eastAsia="Times New Roman" w:hAnsi="Arial" w:cs="Arial"/>
          <w:color w:val="000000" w:themeColor="text1"/>
          <w:lang w:eastAsia="en-GB"/>
        </w:rPr>
      </w:pPr>
      <w:r w:rsidRPr="00AB5037">
        <w:rPr>
          <w:rFonts w:ascii="Arial" w:eastAsia="Times New Roman" w:hAnsi="Arial" w:cs="Arial"/>
          <w:color w:val="000000" w:themeColor="text1"/>
          <w:lang w:eastAsia="en-GB"/>
        </w:rPr>
        <w:t>Candidates may apply up to one year after the completion of a bachelor's, master's or doctorate degree.</w:t>
      </w:r>
    </w:p>
    <w:bookmarkEnd w:id="1"/>
    <w:p w14:paraId="5D411A38" w14:textId="77777777" w:rsidR="00C658D1" w:rsidRPr="00AB5037" w:rsidRDefault="00C658D1" w:rsidP="00AB5037">
      <w:pPr>
        <w:pStyle w:val="ListParagraph"/>
        <w:numPr>
          <w:ilvl w:val="0"/>
          <w:numId w:val="16"/>
        </w:numPr>
        <w:spacing w:after="0"/>
        <w:rPr>
          <w:rFonts w:ascii="Arial" w:eastAsia="Times New Roman" w:hAnsi="Arial" w:cs="Arial"/>
          <w:color w:val="000000" w:themeColor="text1"/>
          <w:lang w:eastAsia="en-GB"/>
        </w:rPr>
      </w:pPr>
      <w:r w:rsidRPr="00AB5037">
        <w:rPr>
          <w:rFonts w:ascii="Arial" w:eastAsia="Times New Roman" w:hAnsi="Arial" w:cs="Arial"/>
          <w:color w:val="000000" w:themeColor="text1"/>
          <w:lang w:eastAsia="en-GB"/>
        </w:rPr>
        <w:t>Candidates must not have previously participated in the IAEA's internship programme.</w:t>
      </w:r>
    </w:p>
    <w:p w14:paraId="2597B50E" w14:textId="77777777" w:rsidR="00C658D1" w:rsidRPr="00AB5037" w:rsidRDefault="00C658D1" w:rsidP="00AB5037">
      <w:pPr>
        <w:pStyle w:val="ListParagraph"/>
        <w:numPr>
          <w:ilvl w:val="0"/>
          <w:numId w:val="16"/>
        </w:numPr>
        <w:spacing w:after="0"/>
        <w:rPr>
          <w:rFonts w:ascii="Arial" w:eastAsia="Times New Roman" w:hAnsi="Arial" w:cs="Arial"/>
          <w:color w:val="000000" w:themeColor="text1"/>
          <w:lang w:eastAsia="en-GB"/>
        </w:rPr>
      </w:pPr>
      <w:r w:rsidRPr="00AB5037">
        <w:rPr>
          <w:rFonts w:ascii="Arial" w:eastAsia="Times New Roman" w:hAnsi="Arial" w:cs="Arial"/>
          <w:color w:val="000000" w:themeColor="text1"/>
          <w:lang w:eastAsia="en-GB"/>
        </w:rPr>
        <w:t>Good written and spoken English essential; fluency in any other IAEA official language (Arabic, Chinese, French, Spanish or Russian) an asset.</w:t>
      </w:r>
    </w:p>
    <w:p w14:paraId="5DB563C3" w14:textId="5C10B970" w:rsidR="005F608E" w:rsidRPr="00AB5037" w:rsidRDefault="00C658D1" w:rsidP="008817CD">
      <w:pPr>
        <w:pStyle w:val="ListParagraph"/>
        <w:numPr>
          <w:ilvl w:val="0"/>
          <w:numId w:val="16"/>
        </w:numPr>
        <w:spacing w:after="0"/>
        <w:rPr>
          <w:rFonts w:ascii="Arial" w:eastAsia="Times New Roman" w:hAnsi="Arial" w:cs="Arial"/>
          <w:color w:val="000000" w:themeColor="text1"/>
          <w:lang w:eastAsia="en-GB"/>
        </w:rPr>
      </w:pPr>
      <w:r w:rsidRPr="00AB5037">
        <w:rPr>
          <w:rFonts w:ascii="Arial" w:eastAsia="Times New Roman" w:hAnsi="Arial" w:cs="Arial"/>
          <w:color w:val="000000" w:themeColor="text1"/>
          <w:lang w:eastAsia="en-GB"/>
        </w:rPr>
        <w:t>Candidates must attach two signed letters of recommendation to their application.</w:t>
      </w:r>
    </w:p>
    <w:sectPr w:rsidR="005F608E" w:rsidRPr="00AB5037">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0BCCB" w14:textId="77777777" w:rsidR="00690B1F" w:rsidRDefault="00690B1F" w:rsidP="00277A79">
      <w:pPr>
        <w:spacing w:after="0" w:line="240" w:lineRule="auto"/>
      </w:pPr>
      <w:r>
        <w:separator/>
      </w:r>
    </w:p>
  </w:endnote>
  <w:endnote w:type="continuationSeparator" w:id="0">
    <w:p w14:paraId="0427E9DB" w14:textId="77777777" w:rsidR="00690B1F" w:rsidRDefault="00690B1F"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63E20" w14:textId="77777777" w:rsidR="00690B1F" w:rsidRDefault="00690B1F" w:rsidP="00277A79">
      <w:pPr>
        <w:spacing w:after="0" w:line="240" w:lineRule="auto"/>
      </w:pPr>
      <w:r>
        <w:separator/>
      </w:r>
    </w:p>
  </w:footnote>
  <w:footnote w:type="continuationSeparator" w:id="0">
    <w:p w14:paraId="467BBD2A" w14:textId="77777777" w:rsidR="00690B1F" w:rsidRDefault="00690B1F"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93880"/>
    <w:multiLevelType w:val="hybridMultilevel"/>
    <w:tmpl w:val="AFDCF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A71B3C"/>
    <w:multiLevelType w:val="hybridMultilevel"/>
    <w:tmpl w:val="17045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06174763">
    <w:abstractNumId w:val="2"/>
  </w:num>
  <w:num w:numId="2" w16cid:durableId="715590262">
    <w:abstractNumId w:val="6"/>
  </w:num>
  <w:num w:numId="3" w16cid:durableId="152835329">
    <w:abstractNumId w:val="5"/>
  </w:num>
  <w:num w:numId="4" w16cid:durableId="1496604053">
    <w:abstractNumId w:val="11"/>
  </w:num>
  <w:num w:numId="5" w16cid:durableId="1348367877">
    <w:abstractNumId w:val="7"/>
  </w:num>
  <w:num w:numId="6" w16cid:durableId="141386964">
    <w:abstractNumId w:val="13"/>
  </w:num>
  <w:num w:numId="7" w16cid:durableId="1642420129">
    <w:abstractNumId w:val="12"/>
  </w:num>
  <w:num w:numId="8" w16cid:durableId="1539001646">
    <w:abstractNumId w:val="9"/>
  </w:num>
  <w:num w:numId="9" w16cid:durableId="350882948">
    <w:abstractNumId w:val="3"/>
  </w:num>
  <w:num w:numId="10" w16cid:durableId="2067558772">
    <w:abstractNumId w:val="1"/>
  </w:num>
  <w:num w:numId="11" w16cid:durableId="243150162">
    <w:abstractNumId w:val="4"/>
  </w:num>
  <w:num w:numId="12" w16cid:durableId="1249771958">
    <w:abstractNumId w:val="15"/>
  </w:num>
  <w:num w:numId="13" w16cid:durableId="1675961251">
    <w:abstractNumId w:val="8"/>
  </w:num>
  <w:num w:numId="14" w16cid:durableId="1652250984">
    <w:abstractNumId w:val="14"/>
  </w:num>
  <w:num w:numId="15" w16cid:durableId="629281424">
    <w:abstractNumId w:val="10"/>
  </w:num>
  <w:num w:numId="16" w16cid:durableId="12190498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011E8"/>
    <w:rsid w:val="0003379A"/>
    <w:rsid w:val="000359C4"/>
    <w:rsid w:val="000502E5"/>
    <w:rsid w:val="00052618"/>
    <w:rsid w:val="000C763A"/>
    <w:rsid w:val="000D7BC2"/>
    <w:rsid w:val="000E7EE4"/>
    <w:rsid w:val="00130964"/>
    <w:rsid w:val="0013748B"/>
    <w:rsid w:val="001524A3"/>
    <w:rsid w:val="001A5EBF"/>
    <w:rsid w:val="001A6A97"/>
    <w:rsid w:val="00277A79"/>
    <w:rsid w:val="00281403"/>
    <w:rsid w:val="002C0D88"/>
    <w:rsid w:val="002F5178"/>
    <w:rsid w:val="00306BDE"/>
    <w:rsid w:val="003305F0"/>
    <w:rsid w:val="00343850"/>
    <w:rsid w:val="0035173E"/>
    <w:rsid w:val="00374AD1"/>
    <w:rsid w:val="003B6802"/>
    <w:rsid w:val="004158DD"/>
    <w:rsid w:val="00420EBD"/>
    <w:rsid w:val="00477670"/>
    <w:rsid w:val="0048100A"/>
    <w:rsid w:val="00496238"/>
    <w:rsid w:val="004C1660"/>
    <w:rsid w:val="004D38EC"/>
    <w:rsid w:val="00514B4D"/>
    <w:rsid w:val="00534313"/>
    <w:rsid w:val="00536DA6"/>
    <w:rsid w:val="0057167F"/>
    <w:rsid w:val="005B6430"/>
    <w:rsid w:val="005F608E"/>
    <w:rsid w:val="006007F4"/>
    <w:rsid w:val="00690779"/>
    <w:rsid w:val="00690B1F"/>
    <w:rsid w:val="006F7550"/>
    <w:rsid w:val="00757334"/>
    <w:rsid w:val="00762F94"/>
    <w:rsid w:val="00764C36"/>
    <w:rsid w:val="007700BC"/>
    <w:rsid w:val="0078352D"/>
    <w:rsid w:val="00784994"/>
    <w:rsid w:val="00792DB3"/>
    <w:rsid w:val="007A3A1A"/>
    <w:rsid w:val="008335B7"/>
    <w:rsid w:val="00866D38"/>
    <w:rsid w:val="00872731"/>
    <w:rsid w:val="00877CF2"/>
    <w:rsid w:val="008945EC"/>
    <w:rsid w:val="0089759F"/>
    <w:rsid w:val="008C6B91"/>
    <w:rsid w:val="00904626"/>
    <w:rsid w:val="009568AE"/>
    <w:rsid w:val="009914D8"/>
    <w:rsid w:val="00993012"/>
    <w:rsid w:val="009A549D"/>
    <w:rsid w:val="009B122D"/>
    <w:rsid w:val="009D47D0"/>
    <w:rsid w:val="00A10C75"/>
    <w:rsid w:val="00A600F0"/>
    <w:rsid w:val="00A72245"/>
    <w:rsid w:val="00AB5037"/>
    <w:rsid w:val="00AB789D"/>
    <w:rsid w:val="00AC4235"/>
    <w:rsid w:val="00AF54E0"/>
    <w:rsid w:val="00B0785E"/>
    <w:rsid w:val="00BA3D56"/>
    <w:rsid w:val="00BB6020"/>
    <w:rsid w:val="00BC4FFD"/>
    <w:rsid w:val="00C658D1"/>
    <w:rsid w:val="00D03573"/>
    <w:rsid w:val="00D115B9"/>
    <w:rsid w:val="00D4572B"/>
    <w:rsid w:val="00E3577F"/>
    <w:rsid w:val="00E5375A"/>
    <w:rsid w:val="00E64AC4"/>
    <w:rsid w:val="00E82B75"/>
    <w:rsid w:val="00E95C87"/>
    <w:rsid w:val="00EC6C15"/>
    <w:rsid w:val="00F53D73"/>
    <w:rsid w:val="00F63EDD"/>
    <w:rsid w:val="00F7259F"/>
    <w:rsid w:val="00F77193"/>
    <w:rsid w:val="00FB24AB"/>
    <w:rsid w:val="00FE2604"/>
    <w:rsid w:val="00FF5DD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character" w:styleId="CommentReference">
    <w:name w:val="annotation reference"/>
    <w:basedOn w:val="DefaultParagraphFont"/>
    <w:uiPriority w:val="99"/>
    <w:semiHidden/>
    <w:unhideWhenUsed/>
    <w:rsid w:val="00F7259F"/>
    <w:rPr>
      <w:sz w:val="16"/>
      <w:szCs w:val="16"/>
    </w:rPr>
  </w:style>
  <w:style w:type="paragraph" w:styleId="CommentText">
    <w:name w:val="annotation text"/>
    <w:basedOn w:val="Normal"/>
    <w:link w:val="CommentTextChar"/>
    <w:uiPriority w:val="99"/>
    <w:semiHidden/>
    <w:unhideWhenUsed/>
    <w:rsid w:val="00F7259F"/>
    <w:pPr>
      <w:spacing w:line="240" w:lineRule="auto"/>
    </w:pPr>
    <w:rPr>
      <w:sz w:val="20"/>
      <w:szCs w:val="20"/>
    </w:rPr>
  </w:style>
  <w:style w:type="character" w:customStyle="1" w:styleId="CommentTextChar">
    <w:name w:val="Comment Text Char"/>
    <w:basedOn w:val="DefaultParagraphFont"/>
    <w:link w:val="CommentText"/>
    <w:uiPriority w:val="99"/>
    <w:semiHidden/>
    <w:rsid w:val="00F7259F"/>
    <w:rPr>
      <w:sz w:val="20"/>
      <w:szCs w:val="20"/>
    </w:rPr>
  </w:style>
  <w:style w:type="paragraph" w:styleId="CommentSubject">
    <w:name w:val="annotation subject"/>
    <w:basedOn w:val="CommentText"/>
    <w:next w:val="CommentText"/>
    <w:link w:val="CommentSubjectChar"/>
    <w:uiPriority w:val="99"/>
    <w:semiHidden/>
    <w:unhideWhenUsed/>
    <w:rsid w:val="00F7259F"/>
    <w:rPr>
      <w:b/>
      <w:bCs/>
    </w:rPr>
  </w:style>
  <w:style w:type="character" w:customStyle="1" w:styleId="CommentSubjectChar">
    <w:name w:val="Comment Subject Char"/>
    <w:basedOn w:val="CommentTextChar"/>
    <w:link w:val="CommentSubject"/>
    <w:uiPriority w:val="99"/>
    <w:semiHidden/>
    <w:rsid w:val="00F7259F"/>
    <w:rPr>
      <w:b/>
      <w:bCs/>
      <w:sz w:val="20"/>
      <w:szCs w:val="20"/>
    </w:rPr>
  </w:style>
  <w:style w:type="paragraph" w:styleId="Revision">
    <w:name w:val="Revision"/>
    <w:hidden/>
    <w:uiPriority w:val="99"/>
    <w:semiHidden/>
    <w:rsid w:val="008727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19510078">
      <w:bodyDiv w:val="1"/>
      <w:marLeft w:val="0"/>
      <w:marRight w:val="0"/>
      <w:marTop w:val="0"/>
      <w:marBottom w:val="0"/>
      <w:divBdr>
        <w:top w:val="none" w:sz="0" w:space="0" w:color="auto"/>
        <w:left w:val="none" w:sz="0" w:space="0" w:color="auto"/>
        <w:bottom w:val="none" w:sz="0" w:space="0" w:color="auto"/>
        <w:right w:val="none" w:sz="0" w:space="0" w:color="auto"/>
      </w:divBdr>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communicationsent_x003f_ xmlns="5c776d97-dcf0-423e-a7c9-c11895f102f2">true</communicationsent_x003f_>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E7C297-5D96-476C-8ED7-E090F6D6182F}">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customXml/itemProps2.xml><?xml version="1.0" encoding="utf-8"?>
<ds:datastoreItem xmlns:ds="http://schemas.openxmlformats.org/officeDocument/2006/customXml" ds:itemID="{FF46C59E-601D-4029-B3ED-728CCF416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01EB25-2DF8-4C8B-B92F-464BFCB1CD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446</Words>
  <Characters>2545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cp:lastModifiedBy>
  <cp:revision>4</cp:revision>
  <cp:lastPrinted>2019-07-25T12:41:00Z</cp:lastPrinted>
  <dcterms:created xsi:type="dcterms:W3CDTF">2023-09-21T08:41:00Z</dcterms:created>
  <dcterms:modified xsi:type="dcterms:W3CDTF">2023-10-23T15:18:00Z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y fmtid="{D5CDD505-2E9C-101B-9397-08002B2CF9AE}" pid="4" name="MediaServiceImageTags">
    <vt:lpwstr/>
  </property>
</Properties>
</file>